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271" w:rsidRPr="009B203D" w:rsidRDefault="009B203D" w:rsidP="00990271">
      <w:pPr>
        <w:spacing w:after="0"/>
        <w:jc w:val="center"/>
        <w:rPr>
          <w:b/>
          <w:szCs w:val="28"/>
        </w:rPr>
      </w:pPr>
      <w:r w:rsidRPr="009B203D">
        <w:rPr>
          <w:b/>
          <w:szCs w:val="28"/>
        </w:rPr>
        <w:t>Муниципальное бюджетное дошкольное образовательное учреждение</w:t>
      </w:r>
    </w:p>
    <w:p w:rsidR="009B203D" w:rsidRPr="009B203D" w:rsidRDefault="009B203D" w:rsidP="00990271">
      <w:pPr>
        <w:spacing w:after="0"/>
        <w:jc w:val="center"/>
        <w:rPr>
          <w:b/>
          <w:szCs w:val="28"/>
        </w:rPr>
      </w:pPr>
      <w:r w:rsidRPr="009B203D">
        <w:rPr>
          <w:b/>
          <w:szCs w:val="28"/>
        </w:rPr>
        <w:t>Нижнеингашский детский сад №3 «Ромашка»</w:t>
      </w:r>
    </w:p>
    <w:p w:rsidR="00990271" w:rsidRDefault="00990271" w:rsidP="00990271">
      <w:pPr>
        <w:spacing w:after="0"/>
        <w:jc w:val="center"/>
        <w:rPr>
          <w:i/>
          <w:szCs w:val="28"/>
        </w:rPr>
      </w:pPr>
      <w:r>
        <w:rPr>
          <w:i/>
          <w:szCs w:val="28"/>
        </w:rPr>
        <w:t>________________________________________________________________</w:t>
      </w:r>
    </w:p>
    <w:p w:rsidR="00990271" w:rsidRDefault="00990271" w:rsidP="00990271">
      <w:pPr>
        <w:spacing w:after="0"/>
        <w:jc w:val="center"/>
        <w:rPr>
          <w:szCs w:val="28"/>
        </w:rPr>
      </w:pPr>
    </w:p>
    <w:p w:rsidR="00DD4307" w:rsidRDefault="00DD4307" w:rsidP="00990271">
      <w:pPr>
        <w:spacing w:after="0"/>
        <w:jc w:val="center"/>
        <w:rPr>
          <w:szCs w:val="28"/>
        </w:rPr>
      </w:pPr>
    </w:p>
    <w:p w:rsidR="00DD4307" w:rsidRDefault="00DD4307" w:rsidP="00990271">
      <w:pPr>
        <w:spacing w:after="0"/>
        <w:jc w:val="center"/>
        <w:rPr>
          <w:szCs w:val="28"/>
        </w:rPr>
      </w:pPr>
    </w:p>
    <w:p w:rsidR="009B203D" w:rsidRDefault="009B203D" w:rsidP="00990271">
      <w:pPr>
        <w:spacing w:after="0"/>
        <w:jc w:val="center"/>
        <w:rPr>
          <w:szCs w:val="28"/>
        </w:rPr>
      </w:pPr>
    </w:p>
    <w:p w:rsidR="009B203D" w:rsidRDefault="009B203D" w:rsidP="00990271">
      <w:pPr>
        <w:spacing w:after="0"/>
        <w:jc w:val="center"/>
        <w:rPr>
          <w:szCs w:val="28"/>
        </w:rPr>
      </w:pPr>
    </w:p>
    <w:p w:rsidR="009B203D" w:rsidRDefault="009B203D" w:rsidP="00990271">
      <w:pPr>
        <w:spacing w:after="0"/>
        <w:jc w:val="center"/>
        <w:rPr>
          <w:szCs w:val="28"/>
        </w:rPr>
      </w:pPr>
    </w:p>
    <w:p w:rsidR="009B203D" w:rsidRDefault="009B203D" w:rsidP="00990271">
      <w:pPr>
        <w:spacing w:after="0"/>
        <w:jc w:val="center"/>
        <w:rPr>
          <w:szCs w:val="28"/>
        </w:rPr>
      </w:pPr>
    </w:p>
    <w:p w:rsidR="009B203D" w:rsidRDefault="009B203D" w:rsidP="00990271">
      <w:pPr>
        <w:spacing w:after="0"/>
        <w:jc w:val="center"/>
        <w:rPr>
          <w:szCs w:val="28"/>
        </w:rPr>
      </w:pPr>
    </w:p>
    <w:p w:rsidR="009B203D" w:rsidRDefault="009B203D" w:rsidP="00990271">
      <w:pPr>
        <w:spacing w:after="0"/>
        <w:jc w:val="center"/>
        <w:rPr>
          <w:szCs w:val="28"/>
        </w:rPr>
      </w:pPr>
    </w:p>
    <w:p w:rsidR="009B203D" w:rsidRDefault="009B203D" w:rsidP="00990271">
      <w:pPr>
        <w:spacing w:after="0"/>
        <w:jc w:val="center"/>
        <w:rPr>
          <w:szCs w:val="28"/>
        </w:rPr>
      </w:pPr>
    </w:p>
    <w:p w:rsidR="00DD4307" w:rsidRDefault="00DD4307" w:rsidP="00990271">
      <w:pPr>
        <w:spacing w:after="0"/>
        <w:jc w:val="center"/>
        <w:rPr>
          <w:szCs w:val="28"/>
        </w:rPr>
      </w:pPr>
    </w:p>
    <w:p w:rsidR="00990271" w:rsidRDefault="00990271" w:rsidP="00990271">
      <w:pPr>
        <w:spacing w:after="0"/>
        <w:jc w:val="center"/>
        <w:rPr>
          <w:szCs w:val="28"/>
        </w:rPr>
      </w:pPr>
    </w:p>
    <w:p w:rsidR="00990271" w:rsidRPr="0032330D" w:rsidRDefault="00990271" w:rsidP="00990271">
      <w:pPr>
        <w:spacing w:after="0"/>
        <w:jc w:val="center"/>
        <w:rPr>
          <w:b/>
          <w:sz w:val="32"/>
          <w:szCs w:val="32"/>
        </w:rPr>
      </w:pPr>
      <w:r>
        <w:rPr>
          <w:b/>
          <w:sz w:val="32"/>
          <w:szCs w:val="32"/>
        </w:rPr>
        <w:t>Дополнительное соглашение</w:t>
      </w:r>
      <w:r w:rsidRPr="0032330D">
        <w:rPr>
          <w:b/>
          <w:sz w:val="32"/>
          <w:szCs w:val="32"/>
        </w:rPr>
        <w:t xml:space="preserve"> к </w:t>
      </w:r>
      <w:r w:rsidR="00DD4307">
        <w:rPr>
          <w:b/>
          <w:sz w:val="32"/>
          <w:szCs w:val="32"/>
        </w:rPr>
        <w:t>к</w:t>
      </w:r>
      <w:r w:rsidRPr="0032330D">
        <w:rPr>
          <w:b/>
          <w:sz w:val="32"/>
          <w:szCs w:val="32"/>
        </w:rPr>
        <w:t>оллективному договору муниципального бюджетного образовательного учреждения «</w:t>
      </w:r>
      <w:r w:rsidR="009B203D" w:rsidRPr="009B203D">
        <w:rPr>
          <w:b/>
          <w:sz w:val="32"/>
          <w:szCs w:val="32"/>
          <w:u w:val="single"/>
        </w:rPr>
        <w:t>25.08.2023</w:t>
      </w:r>
      <w:r w:rsidRPr="0032330D">
        <w:rPr>
          <w:b/>
          <w:sz w:val="32"/>
          <w:szCs w:val="32"/>
        </w:rPr>
        <w:t>» на 20</w:t>
      </w:r>
      <w:r w:rsidR="009B203D">
        <w:rPr>
          <w:b/>
          <w:sz w:val="32"/>
          <w:szCs w:val="32"/>
        </w:rPr>
        <w:t>23</w:t>
      </w:r>
      <w:r w:rsidRPr="0032330D">
        <w:rPr>
          <w:b/>
          <w:sz w:val="32"/>
          <w:szCs w:val="32"/>
        </w:rPr>
        <w:t xml:space="preserve"> </w:t>
      </w:r>
      <w:r w:rsidR="009B203D">
        <w:rPr>
          <w:b/>
          <w:sz w:val="32"/>
          <w:szCs w:val="32"/>
        </w:rPr>
        <w:t>–</w:t>
      </w:r>
      <w:r w:rsidRPr="0032330D">
        <w:rPr>
          <w:b/>
          <w:sz w:val="32"/>
          <w:szCs w:val="32"/>
        </w:rPr>
        <w:t xml:space="preserve"> 20</w:t>
      </w:r>
      <w:r w:rsidR="009B203D">
        <w:rPr>
          <w:b/>
          <w:sz w:val="32"/>
          <w:szCs w:val="32"/>
        </w:rPr>
        <w:t xml:space="preserve">26 </w:t>
      </w:r>
      <w:r w:rsidRPr="0032330D">
        <w:rPr>
          <w:b/>
          <w:sz w:val="32"/>
          <w:szCs w:val="32"/>
        </w:rPr>
        <w:t>гг.</w:t>
      </w:r>
    </w:p>
    <w:p w:rsidR="00990271" w:rsidRPr="0032330D" w:rsidRDefault="00990271" w:rsidP="00990271">
      <w:pPr>
        <w:spacing w:after="0"/>
        <w:jc w:val="center"/>
        <w:rPr>
          <w:szCs w:val="28"/>
        </w:rPr>
      </w:pPr>
    </w:p>
    <w:p w:rsidR="00990271" w:rsidRDefault="00990271" w:rsidP="00DD4307">
      <w:pPr>
        <w:ind w:left="-552" w:firstLine="528"/>
        <w:jc w:val="center"/>
        <w:rPr>
          <w:szCs w:val="28"/>
        </w:rPr>
      </w:pPr>
      <w:r w:rsidRPr="0032330D">
        <w:rPr>
          <w:szCs w:val="28"/>
        </w:rPr>
        <w:t>Регистрационный №</w:t>
      </w:r>
      <w:r w:rsidR="00DD6C08">
        <w:rPr>
          <w:szCs w:val="28"/>
        </w:rPr>
        <w:t>____</w:t>
      </w:r>
      <w:r w:rsidRPr="0032330D">
        <w:rPr>
          <w:szCs w:val="28"/>
        </w:rPr>
        <w:t xml:space="preserve"> от «</w:t>
      </w:r>
      <w:r w:rsidR="00DD6C08">
        <w:rPr>
          <w:szCs w:val="28"/>
        </w:rPr>
        <w:t>__</w:t>
      </w:r>
      <w:proofErr w:type="gramStart"/>
      <w:r w:rsidR="00DD6C08">
        <w:rPr>
          <w:szCs w:val="28"/>
        </w:rPr>
        <w:t>_</w:t>
      </w:r>
      <w:r w:rsidRPr="0032330D">
        <w:rPr>
          <w:szCs w:val="28"/>
        </w:rPr>
        <w:t>»</w:t>
      </w:r>
      <w:r w:rsidR="009B203D">
        <w:rPr>
          <w:szCs w:val="28"/>
        </w:rPr>
        <w:t xml:space="preserve"> </w:t>
      </w:r>
      <w:r w:rsidR="00DD6C08">
        <w:rPr>
          <w:szCs w:val="28"/>
          <w:u w:val="single"/>
        </w:rPr>
        <w:t xml:space="preserve">  </w:t>
      </w:r>
      <w:proofErr w:type="gramEnd"/>
      <w:r w:rsidR="00DD6C08">
        <w:rPr>
          <w:szCs w:val="28"/>
          <w:u w:val="single"/>
        </w:rPr>
        <w:t xml:space="preserve">                        </w:t>
      </w:r>
      <w:bookmarkStart w:id="0" w:name="_GoBack"/>
      <w:bookmarkEnd w:id="0"/>
      <w:r w:rsidR="009B203D" w:rsidRPr="009B203D">
        <w:rPr>
          <w:szCs w:val="28"/>
          <w:u w:val="single"/>
        </w:rPr>
        <w:t xml:space="preserve"> 2023</w:t>
      </w:r>
      <w:r w:rsidRPr="009B203D">
        <w:rPr>
          <w:szCs w:val="28"/>
          <w:u w:val="single"/>
        </w:rPr>
        <w:t xml:space="preserve"> года</w:t>
      </w:r>
      <w:r w:rsidRPr="0032330D">
        <w:rPr>
          <w:szCs w:val="28"/>
        </w:rPr>
        <w:t>.</w:t>
      </w:r>
    </w:p>
    <w:p w:rsidR="00614E14" w:rsidRDefault="00614E14" w:rsidP="00DD4307">
      <w:pPr>
        <w:ind w:left="-552" w:firstLine="528"/>
        <w:jc w:val="center"/>
        <w:rPr>
          <w:szCs w:val="28"/>
        </w:rPr>
      </w:pPr>
    </w:p>
    <w:p w:rsidR="00614E14" w:rsidRDefault="00614E14" w:rsidP="00DD4307">
      <w:pPr>
        <w:ind w:left="-552" w:firstLine="528"/>
        <w:jc w:val="center"/>
        <w:rPr>
          <w:szCs w:val="28"/>
        </w:rPr>
      </w:pPr>
    </w:p>
    <w:p w:rsidR="00614E14" w:rsidRDefault="00614E14" w:rsidP="00DD4307">
      <w:pPr>
        <w:ind w:left="-552" w:firstLine="528"/>
        <w:jc w:val="center"/>
        <w:rPr>
          <w:szCs w:val="28"/>
        </w:rPr>
      </w:pPr>
    </w:p>
    <w:p w:rsidR="00614E14" w:rsidRPr="0032330D" w:rsidRDefault="00614E14" w:rsidP="00DD4307">
      <w:pPr>
        <w:ind w:left="-552" w:firstLine="528"/>
        <w:jc w:val="center"/>
        <w:rPr>
          <w:szCs w:val="28"/>
        </w:rPr>
      </w:pPr>
    </w:p>
    <w:p w:rsidR="00990271" w:rsidRDefault="00990271" w:rsidP="00990271">
      <w:pPr>
        <w:spacing w:after="0"/>
        <w:jc w:val="right"/>
        <w:rPr>
          <w:i/>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97"/>
      </w:tblGrid>
      <w:tr w:rsidR="00F01FE8" w:rsidTr="006B00C6">
        <w:tc>
          <w:tcPr>
            <w:tcW w:w="4785" w:type="dxa"/>
          </w:tcPr>
          <w:p w:rsidR="00F01FE8" w:rsidRDefault="00F01FE8" w:rsidP="00F01FE8">
            <w:pPr>
              <w:rPr>
                <w:b/>
                <w:szCs w:val="28"/>
              </w:rPr>
            </w:pPr>
            <w:r w:rsidRPr="0032330D">
              <w:rPr>
                <w:b/>
                <w:szCs w:val="28"/>
              </w:rPr>
              <w:t>От работодателя:</w:t>
            </w:r>
          </w:p>
          <w:p w:rsidR="00F01FE8" w:rsidRDefault="009B203D" w:rsidP="006B00C6">
            <w:pPr>
              <w:spacing w:after="0"/>
              <w:rPr>
                <w:szCs w:val="28"/>
              </w:rPr>
            </w:pPr>
            <w:r>
              <w:rPr>
                <w:szCs w:val="28"/>
              </w:rPr>
              <w:t>Заведующий</w:t>
            </w:r>
          </w:p>
          <w:p w:rsidR="00F01FE8" w:rsidRDefault="009B203D" w:rsidP="006B00C6">
            <w:pPr>
              <w:spacing w:after="0"/>
              <w:rPr>
                <w:szCs w:val="28"/>
              </w:rPr>
            </w:pPr>
            <w:r>
              <w:rPr>
                <w:szCs w:val="28"/>
              </w:rPr>
              <w:t>МБДОУ «Ромашка»</w:t>
            </w:r>
          </w:p>
          <w:p w:rsidR="00F01FE8" w:rsidRDefault="00F01FE8" w:rsidP="006B00C6">
            <w:pPr>
              <w:spacing w:after="0"/>
              <w:jc w:val="both"/>
              <w:rPr>
                <w:szCs w:val="28"/>
              </w:rPr>
            </w:pPr>
          </w:p>
          <w:p w:rsidR="006B00C6" w:rsidRPr="0032330D" w:rsidRDefault="009B203D" w:rsidP="00EC0BBB">
            <w:pPr>
              <w:spacing w:after="0"/>
              <w:jc w:val="both"/>
              <w:rPr>
                <w:szCs w:val="28"/>
              </w:rPr>
            </w:pPr>
            <w:r>
              <w:rPr>
                <w:szCs w:val="28"/>
              </w:rPr>
              <w:t>Клокова Е.В</w:t>
            </w:r>
            <w:r w:rsidR="00EC0BBB">
              <w:rPr>
                <w:szCs w:val="28"/>
              </w:rPr>
              <w:t xml:space="preserve">. </w:t>
            </w:r>
            <w:r w:rsidR="006B00C6" w:rsidRPr="0032330D">
              <w:rPr>
                <w:szCs w:val="28"/>
              </w:rPr>
              <w:t>_____________</w:t>
            </w:r>
            <w:r w:rsidR="00EC0BBB">
              <w:rPr>
                <w:szCs w:val="28"/>
              </w:rPr>
              <w:t>____</w:t>
            </w:r>
          </w:p>
          <w:p w:rsidR="00EC0BBB" w:rsidRDefault="00EC0BBB" w:rsidP="00EC0BBB">
            <w:pPr>
              <w:spacing w:after="0"/>
              <w:rPr>
                <w:szCs w:val="28"/>
              </w:rPr>
            </w:pPr>
          </w:p>
          <w:p w:rsidR="00F01FE8" w:rsidRPr="00A33F02" w:rsidRDefault="00F01FE8" w:rsidP="00EC0BBB">
            <w:pPr>
              <w:spacing w:after="0"/>
              <w:rPr>
                <w:szCs w:val="28"/>
              </w:rPr>
            </w:pPr>
            <w:r w:rsidRPr="00A33F02">
              <w:rPr>
                <w:szCs w:val="28"/>
              </w:rPr>
              <w:t>«____» __________20 ____г.</w:t>
            </w:r>
          </w:p>
          <w:p w:rsidR="00614E14" w:rsidRDefault="00614E14" w:rsidP="00614E14">
            <w:pPr>
              <w:spacing w:after="0" w:line="120" w:lineRule="auto"/>
              <w:rPr>
                <w:i/>
                <w:szCs w:val="28"/>
              </w:rPr>
            </w:pPr>
          </w:p>
          <w:p w:rsidR="00F01FE8" w:rsidRDefault="00F01FE8" w:rsidP="00F01FE8">
            <w:pPr>
              <w:spacing w:after="0"/>
              <w:rPr>
                <w:i/>
                <w:szCs w:val="28"/>
              </w:rPr>
            </w:pPr>
            <w:r>
              <w:rPr>
                <w:i/>
                <w:szCs w:val="28"/>
              </w:rPr>
              <w:t>М.П.</w:t>
            </w:r>
          </w:p>
        </w:tc>
        <w:tc>
          <w:tcPr>
            <w:tcW w:w="4785" w:type="dxa"/>
          </w:tcPr>
          <w:p w:rsidR="00F01FE8" w:rsidRDefault="00F01FE8" w:rsidP="00F01FE8">
            <w:pPr>
              <w:rPr>
                <w:b/>
                <w:szCs w:val="28"/>
              </w:rPr>
            </w:pPr>
            <w:r w:rsidRPr="0032330D">
              <w:rPr>
                <w:b/>
                <w:szCs w:val="28"/>
              </w:rPr>
              <w:t>От работников:</w:t>
            </w:r>
          </w:p>
          <w:p w:rsidR="00F01FE8" w:rsidRDefault="00F01FE8" w:rsidP="006B00C6">
            <w:pPr>
              <w:spacing w:after="0"/>
              <w:rPr>
                <w:szCs w:val="28"/>
              </w:rPr>
            </w:pPr>
            <w:r>
              <w:rPr>
                <w:szCs w:val="28"/>
              </w:rPr>
              <w:t>П</w:t>
            </w:r>
            <w:r w:rsidRPr="0032330D">
              <w:rPr>
                <w:szCs w:val="28"/>
              </w:rPr>
              <w:t>редседатель первичной профсоюзной организации:</w:t>
            </w:r>
          </w:p>
          <w:p w:rsidR="006B00C6" w:rsidRPr="0032330D" w:rsidRDefault="006B00C6" w:rsidP="006B00C6">
            <w:pPr>
              <w:spacing w:after="0"/>
              <w:rPr>
                <w:szCs w:val="28"/>
              </w:rPr>
            </w:pPr>
          </w:p>
          <w:p w:rsidR="00F01FE8" w:rsidRDefault="009B203D" w:rsidP="00614E14">
            <w:pPr>
              <w:spacing w:after="0"/>
              <w:ind w:firstLine="34"/>
              <w:jc w:val="both"/>
            </w:pPr>
            <w:r>
              <w:rPr>
                <w:szCs w:val="28"/>
              </w:rPr>
              <w:t>Потеряева А.И.</w:t>
            </w:r>
            <w:r w:rsidR="00F01FE8" w:rsidRPr="0032330D">
              <w:rPr>
                <w:szCs w:val="28"/>
              </w:rPr>
              <w:t>__________________</w:t>
            </w:r>
          </w:p>
          <w:p w:rsidR="00EC0BBB" w:rsidRDefault="00EC0BBB" w:rsidP="00614E14">
            <w:pPr>
              <w:spacing w:after="0"/>
              <w:ind w:firstLine="34"/>
              <w:jc w:val="both"/>
            </w:pPr>
          </w:p>
          <w:p w:rsidR="00F01FE8" w:rsidRPr="00A33F02" w:rsidRDefault="00F01FE8" w:rsidP="00F01FE8">
            <w:pPr>
              <w:rPr>
                <w:szCs w:val="28"/>
              </w:rPr>
            </w:pPr>
            <w:r w:rsidRPr="00A33F02">
              <w:rPr>
                <w:szCs w:val="28"/>
              </w:rPr>
              <w:t>«____» __________20 ____г.</w:t>
            </w:r>
          </w:p>
          <w:p w:rsidR="00F01FE8" w:rsidRDefault="00F01FE8" w:rsidP="00990271">
            <w:pPr>
              <w:spacing w:after="0"/>
              <w:jc w:val="right"/>
              <w:rPr>
                <w:i/>
                <w:szCs w:val="28"/>
              </w:rPr>
            </w:pPr>
          </w:p>
        </w:tc>
      </w:tr>
    </w:tbl>
    <w:p w:rsidR="00C6296A" w:rsidRDefault="00C6296A">
      <w:pPr>
        <w:spacing w:after="160" w:line="259" w:lineRule="auto"/>
        <w:rPr>
          <w:rFonts w:eastAsiaTheme="minorEastAsia"/>
          <w:szCs w:val="28"/>
          <w:lang w:eastAsia="ru-RU"/>
        </w:rPr>
      </w:pPr>
    </w:p>
    <w:p w:rsidR="007B1547" w:rsidRDefault="007B1547"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Работодатель – </w:t>
      </w:r>
      <w:r w:rsidR="00DD0AC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Нижнеингашский детский сад №3 «Ромашка» и работники, в лице их представителя – первичной профсоюзной организации (далее – стороны), руководствуясь</w:t>
      </w:r>
      <w:r w:rsidR="00C6296A">
        <w:rPr>
          <w:rFonts w:ascii="Times New Roman" w:hAnsi="Times New Roman" w:cs="Times New Roman"/>
          <w:sz w:val="28"/>
          <w:szCs w:val="28"/>
        </w:rPr>
        <w:t xml:space="preserve"> статьями 43, 44 Трудового Кодекса Российской Федерации</w:t>
      </w:r>
      <w:r>
        <w:rPr>
          <w:rFonts w:ascii="Times New Roman" w:hAnsi="Times New Roman" w:cs="Times New Roman"/>
          <w:sz w:val="28"/>
          <w:szCs w:val="28"/>
        </w:rPr>
        <w:t>, в целях актуализации коллективного договора в соответствии с действующим законодательством РФ, заключили настоящее дополнительное соглашение о нижеследующем:</w:t>
      </w:r>
    </w:p>
    <w:p w:rsidR="00F90D2E" w:rsidRDefault="009D5D68"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 2.9 </w:t>
      </w:r>
      <w:r w:rsidR="007B1547">
        <w:rPr>
          <w:rFonts w:ascii="Times New Roman" w:hAnsi="Times New Roman" w:cs="Times New Roman"/>
          <w:sz w:val="28"/>
          <w:szCs w:val="28"/>
        </w:rPr>
        <w:t xml:space="preserve">Раздел </w:t>
      </w:r>
      <w:r w:rsidR="007B1547">
        <w:rPr>
          <w:rFonts w:ascii="Times New Roman" w:hAnsi="Times New Roman" w:cs="Times New Roman"/>
          <w:sz w:val="28"/>
          <w:szCs w:val="28"/>
          <w:lang w:val="en-US"/>
        </w:rPr>
        <w:t>II</w:t>
      </w:r>
      <w:r w:rsidR="007B1547">
        <w:rPr>
          <w:rFonts w:ascii="Times New Roman" w:hAnsi="Times New Roman" w:cs="Times New Roman"/>
          <w:sz w:val="28"/>
          <w:szCs w:val="28"/>
        </w:rPr>
        <w:t xml:space="preserve"> «Трудовой договор» дополнить</w:t>
      </w:r>
      <w:r>
        <w:rPr>
          <w:rFonts w:ascii="Times New Roman" w:hAnsi="Times New Roman" w:cs="Times New Roman"/>
          <w:sz w:val="28"/>
          <w:szCs w:val="28"/>
        </w:rPr>
        <w:t xml:space="preserve"> абзацами следующего содержания:</w:t>
      </w:r>
    </w:p>
    <w:p w:rsidR="009D5D68" w:rsidRDefault="009D5D6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D5D68">
        <w:rPr>
          <w:rFonts w:ascii="Times New Roman" w:hAnsi="Times New Roman" w:cs="Times New Roman"/>
          <w:sz w:val="28"/>
          <w:szCs w:val="28"/>
        </w:rPr>
        <w:t>Работодатель в период приостановления действия трудового договора вправе выплачивать работнику материальную помощь.</w:t>
      </w:r>
      <w:r>
        <w:rPr>
          <w:rFonts w:ascii="Times New Roman" w:hAnsi="Times New Roman" w:cs="Times New Roman"/>
          <w:sz w:val="28"/>
          <w:szCs w:val="28"/>
        </w:rPr>
        <w:t>»</w:t>
      </w:r>
    </w:p>
    <w:p w:rsidR="009D5D68" w:rsidRDefault="009D5D6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D5D68">
        <w:rPr>
          <w:rFonts w:ascii="Times New Roman" w:hAnsi="Times New Roman" w:cs="Times New Roman"/>
          <w:sz w:val="28"/>
          <w:szCs w:val="28"/>
        </w:rPr>
        <w:t>При отсутствии оснований для прекращения срочного трудового договора, предусмотренных частью одиннадцатой статьи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r>
        <w:rPr>
          <w:rFonts w:ascii="Times New Roman" w:hAnsi="Times New Roman" w:cs="Times New Roman"/>
          <w:sz w:val="28"/>
          <w:szCs w:val="28"/>
        </w:rPr>
        <w:t>»</w:t>
      </w:r>
    </w:p>
    <w:p w:rsidR="00987308" w:rsidRDefault="009D5D68"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 2.9 после слов «</w:t>
      </w:r>
      <w:r w:rsidRPr="009D5D68">
        <w:rPr>
          <w:rFonts w:ascii="Times New Roman" w:hAnsi="Times New Roman" w:cs="Times New Roman"/>
          <w:sz w:val="28"/>
          <w:szCs w:val="28"/>
        </w:rPr>
        <w:t>если он был заключен на определенный срок</w:t>
      </w:r>
      <w:r>
        <w:rPr>
          <w:rFonts w:ascii="Times New Roman" w:hAnsi="Times New Roman" w:cs="Times New Roman"/>
          <w:sz w:val="28"/>
          <w:szCs w:val="28"/>
        </w:rPr>
        <w:t>» добавить слова «</w:t>
      </w:r>
      <w:r w:rsidRPr="009D5D68">
        <w:rPr>
          <w:rFonts w:ascii="Times New Roman" w:hAnsi="Times New Roman" w:cs="Times New Roman"/>
          <w:sz w:val="28"/>
          <w:szCs w:val="28"/>
        </w:rPr>
        <w:t>в соответствии с частью первой и абзацами третьим, пятым, девятым - одиннадцатым части второй статьи 59 ТК РФ</w:t>
      </w:r>
      <w:r>
        <w:rPr>
          <w:rFonts w:ascii="Times New Roman" w:hAnsi="Times New Roman" w:cs="Times New Roman"/>
          <w:sz w:val="28"/>
          <w:szCs w:val="28"/>
        </w:rPr>
        <w:t>»</w:t>
      </w:r>
      <w:r w:rsidR="00987308">
        <w:rPr>
          <w:rFonts w:ascii="Times New Roman" w:hAnsi="Times New Roman" w:cs="Times New Roman"/>
          <w:sz w:val="28"/>
          <w:szCs w:val="28"/>
        </w:rPr>
        <w:t>.</w:t>
      </w:r>
    </w:p>
    <w:p w:rsidR="00987308" w:rsidRDefault="00987308"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2.14 дополнить абзацем следующего содержания:</w:t>
      </w:r>
    </w:p>
    <w:p w:rsid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87308">
        <w:rPr>
          <w:rFonts w:ascii="Times New Roman" w:hAnsi="Times New Roman" w:cs="Times New Roman"/>
          <w:sz w:val="28"/>
          <w:szCs w:val="28"/>
        </w:rPr>
        <w:t>Учебная нагрузка педагогическим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устанавливается на общих основаниях и передается для выполнения другим педагогическим работникам на период приостановления трудовых договоров в соответствии со ст. 351.7 ТК РФ</w:t>
      </w:r>
      <w:r>
        <w:rPr>
          <w:rFonts w:ascii="Times New Roman" w:hAnsi="Times New Roman" w:cs="Times New Roman"/>
          <w:sz w:val="28"/>
          <w:szCs w:val="28"/>
        </w:rPr>
        <w:t>»</w:t>
      </w:r>
      <w:r w:rsidRPr="00987308">
        <w:rPr>
          <w:rFonts w:ascii="Times New Roman" w:hAnsi="Times New Roman" w:cs="Times New Roman"/>
          <w:sz w:val="28"/>
          <w:szCs w:val="28"/>
        </w:rPr>
        <w:t>.</w:t>
      </w:r>
    </w:p>
    <w:p w:rsidR="009D5D68" w:rsidRDefault="00987308"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пункт 3.8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987308">
        <w:rPr>
          <w:rFonts w:ascii="Times New Roman" w:hAnsi="Times New Roman" w:cs="Times New Roman"/>
          <w:sz w:val="28"/>
          <w:szCs w:val="28"/>
        </w:rPr>
        <w:t>Профессиональная подготовка, переподготовка и повышение квалификации работников</w:t>
      </w:r>
      <w:r>
        <w:rPr>
          <w:rFonts w:ascii="Times New Roman" w:hAnsi="Times New Roman" w:cs="Times New Roman"/>
          <w:sz w:val="28"/>
          <w:szCs w:val="28"/>
        </w:rPr>
        <w:t>»</w:t>
      </w:r>
      <w:r w:rsidRPr="00987308">
        <w:rPr>
          <w:rFonts w:ascii="Times New Roman" w:hAnsi="Times New Roman" w:cs="Times New Roman"/>
          <w:sz w:val="28"/>
          <w:szCs w:val="28"/>
        </w:rPr>
        <w:t xml:space="preserve"> </w:t>
      </w:r>
      <w:r>
        <w:rPr>
          <w:rFonts w:ascii="Times New Roman" w:hAnsi="Times New Roman" w:cs="Times New Roman"/>
          <w:sz w:val="28"/>
          <w:szCs w:val="28"/>
        </w:rPr>
        <w:t>добавить подпункт 6) со следующим содержанием:</w:t>
      </w:r>
    </w:p>
    <w:p w:rsid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87308">
        <w:rPr>
          <w:rFonts w:ascii="Times New Roman" w:hAnsi="Times New Roman" w:cs="Times New Roman"/>
          <w:sz w:val="28"/>
          <w:szCs w:val="28"/>
        </w:rPr>
        <w:t>6) в случае истечения срока действия квалификационной категории в период приостановления трудовых договоров в соответствии со ст. 351.7 ТК РФ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 на</w:t>
      </w:r>
      <w:r>
        <w:rPr>
          <w:rFonts w:ascii="Times New Roman" w:hAnsi="Times New Roman" w:cs="Times New Roman"/>
          <w:sz w:val="28"/>
          <w:szCs w:val="28"/>
        </w:rPr>
        <w:t xml:space="preserve"> срок не менее чем на 6 месяцев».</w:t>
      </w:r>
    </w:p>
    <w:p w:rsidR="00987308" w:rsidRDefault="002D35D8"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987308" w:rsidRPr="00987308">
        <w:rPr>
          <w:rFonts w:ascii="Times New Roman" w:hAnsi="Times New Roman" w:cs="Times New Roman"/>
          <w:sz w:val="28"/>
          <w:szCs w:val="28"/>
        </w:rPr>
        <w:t xml:space="preserve">одпункт 1 пункта 5 раздела </w:t>
      </w:r>
      <w:r w:rsidR="00987308" w:rsidRPr="00987308">
        <w:rPr>
          <w:rFonts w:ascii="Times New Roman" w:hAnsi="Times New Roman" w:cs="Times New Roman"/>
          <w:sz w:val="28"/>
          <w:szCs w:val="28"/>
          <w:lang w:val="en-US"/>
        </w:rPr>
        <w:t>IV</w:t>
      </w:r>
      <w:r w:rsidR="00987308" w:rsidRPr="00987308">
        <w:rPr>
          <w:rFonts w:ascii="Times New Roman" w:hAnsi="Times New Roman" w:cs="Times New Roman"/>
          <w:sz w:val="28"/>
          <w:szCs w:val="28"/>
        </w:rPr>
        <w:t xml:space="preserve"> «Высвобождение работников и содействие их трудоустройству» дополнить следующим содержанием</w:t>
      </w:r>
      <w:r w:rsidR="00987308">
        <w:rPr>
          <w:rFonts w:ascii="Times New Roman" w:hAnsi="Times New Roman" w:cs="Times New Roman"/>
          <w:sz w:val="28"/>
          <w:szCs w:val="28"/>
        </w:rPr>
        <w:t>:</w:t>
      </w:r>
    </w:p>
    <w:p w:rsidR="00987308" w:rsidRP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87308">
        <w:rPr>
          <w:rFonts w:ascii="Times New Roman" w:hAnsi="Times New Roman" w:cs="Times New Roman"/>
          <w:sz w:val="28"/>
          <w:szCs w:val="28"/>
        </w:rPr>
        <w:t>и квалификации предпочтение в оставлении на работе отдается:</w:t>
      </w:r>
    </w:p>
    <w:p w:rsidR="00987308" w:rsidRP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87308">
        <w:rPr>
          <w:rFonts w:ascii="Times New Roman" w:hAnsi="Times New Roman" w:cs="Times New Roman"/>
          <w:sz w:val="28"/>
          <w:szCs w:val="28"/>
        </w:rPr>
        <w:t>-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987308" w:rsidRP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87308">
        <w:rPr>
          <w:rFonts w:ascii="Times New Roman" w:hAnsi="Times New Roman" w:cs="Times New Roman"/>
          <w:sz w:val="28"/>
          <w:szCs w:val="28"/>
        </w:rPr>
        <w:t>- лицам, в семье которых нет других работников с самостоятельным заработком;</w:t>
      </w:r>
    </w:p>
    <w:p w:rsidR="00987308" w:rsidRP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87308">
        <w:rPr>
          <w:rFonts w:ascii="Times New Roman" w:hAnsi="Times New Roman" w:cs="Times New Roman"/>
          <w:sz w:val="28"/>
          <w:szCs w:val="28"/>
        </w:rPr>
        <w:t>- лицам, получившим в период работы в данной организации трудовое увечье или профессиональное заболевание;</w:t>
      </w:r>
    </w:p>
    <w:p w:rsidR="00987308" w:rsidRP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87308">
        <w:rPr>
          <w:rFonts w:ascii="Times New Roman" w:hAnsi="Times New Roman" w:cs="Times New Roman"/>
          <w:sz w:val="28"/>
          <w:szCs w:val="28"/>
        </w:rPr>
        <w:t>- инвалидам Великой Отечественной войны и инвалидам боевых действий по защите Отечества;</w:t>
      </w:r>
    </w:p>
    <w:p w:rsidR="00987308" w:rsidRP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87308">
        <w:rPr>
          <w:rFonts w:ascii="Times New Roman" w:hAnsi="Times New Roman" w:cs="Times New Roman"/>
          <w:sz w:val="28"/>
          <w:szCs w:val="28"/>
        </w:rPr>
        <w:t>- работникам, направленным работодателем на курсы повышения квалификации без отрыва от работы;</w:t>
      </w:r>
    </w:p>
    <w:p w:rsidR="00987308" w:rsidRP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87308">
        <w:rPr>
          <w:rFonts w:ascii="Times New Roman" w:hAnsi="Times New Roman" w:cs="Times New Roman"/>
          <w:sz w:val="28"/>
          <w:szCs w:val="28"/>
        </w:rPr>
        <w:t xml:space="preserve">-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(в определенных случаях), или заключил </w:t>
      </w:r>
      <w:r w:rsidRPr="00987308">
        <w:rPr>
          <w:rFonts w:ascii="Times New Roman" w:hAnsi="Times New Roman" w:cs="Times New Roman"/>
          <w:sz w:val="28"/>
          <w:szCs w:val="28"/>
        </w:rPr>
        <w:lastRenderedPageBreak/>
        <w:t>контракт о добровольном содействии в выполнении задач, возложенных на Вооруженные Силы РФ;</w:t>
      </w:r>
    </w:p>
    <w:p w:rsidR="00987308" w:rsidRP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87308">
        <w:rPr>
          <w:rFonts w:ascii="Times New Roman" w:hAnsi="Times New Roman" w:cs="Times New Roman"/>
          <w:sz w:val="28"/>
          <w:szCs w:val="28"/>
        </w:rPr>
        <w:t>-  одинокой матери, воспитывающей ребенка-инвалида в возрасте до 18 лет или другого лица, воспитывающего указанного ребенка без матери, родителя (иного законного представителя ребенка), являющегося единственным кормильцем ребенка-инвалида в возрасте до 18 лет, если другой родитель (иной законный представитель ребенка) не состоит в трудовых отношениях;</w:t>
      </w:r>
    </w:p>
    <w:p w:rsidR="00987308" w:rsidRPr="00987308"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87308">
        <w:rPr>
          <w:rFonts w:ascii="Times New Roman" w:hAnsi="Times New Roman" w:cs="Times New Roman"/>
          <w:sz w:val="28"/>
          <w:szCs w:val="28"/>
        </w:rPr>
        <w:t>- супругам военнослужащих - граждан в государственных организациях, воинских частях, Героям Советского Союза, Героям Российской Федерации и полным кавалерам ордена Славы;</w:t>
      </w:r>
    </w:p>
    <w:p w:rsidR="00B9270E" w:rsidRDefault="0098730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87308">
        <w:rPr>
          <w:rFonts w:ascii="Times New Roman" w:hAnsi="Times New Roman" w:cs="Times New Roman"/>
          <w:sz w:val="28"/>
          <w:szCs w:val="28"/>
        </w:rPr>
        <w:t>- работникам, пострадавшим от радиационных катастроф;</w:t>
      </w:r>
      <w:r>
        <w:rPr>
          <w:rFonts w:ascii="Times New Roman" w:hAnsi="Times New Roman" w:cs="Times New Roman"/>
          <w:sz w:val="28"/>
          <w:szCs w:val="28"/>
        </w:rPr>
        <w:t>».</w:t>
      </w:r>
    </w:p>
    <w:p w:rsidR="00B9270E" w:rsidRDefault="00B9270E"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Добавить подпункт 3 пункта 5 раздела </w:t>
      </w:r>
      <w:r w:rsidRPr="00987308">
        <w:rPr>
          <w:rFonts w:ascii="Times New Roman" w:hAnsi="Times New Roman" w:cs="Times New Roman"/>
          <w:sz w:val="28"/>
          <w:szCs w:val="28"/>
          <w:lang w:val="en-US"/>
        </w:rPr>
        <w:t>IV</w:t>
      </w:r>
      <w:r w:rsidRPr="00987308">
        <w:rPr>
          <w:rFonts w:ascii="Times New Roman" w:hAnsi="Times New Roman" w:cs="Times New Roman"/>
          <w:sz w:val="28"/>
          <w:szCs w:val="28"/>
        </w:rPr>
        <w:t xml:space="preserve"> «Высвобождение работников и содействие их трудоустройству»</w:t>
      </w:r>
      <w:r>
        <w:rPr>
          <w:rFonts w:ascii="Times New Roman" w:hAnsi="Times New Roman" w:cs="Times New Roman"/>
          <w:sz w:val="28"/>
          <w:szCs w:val="28"/>
        </w:rPr>
        <w:t xml:space="preserve"> со следующим содержанием:</w:t>
      </w:r>
    </w:p>
    <w:p w:rsidR="00B9270E" w:rsidRDefault="00B9270E"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B9270E">
        <w:rPr>
          <w:rFonts w:ascii="Times New Roman" w:hAnsi="Times New Roman" w:cs="Times New Roman"/>
          <w:sz w:val="28"/>
          <w:szCs w:val="28"/>
        </w:rPr>
        <w:t>Не осуществлять в течение учебного года организационно-штатные мероприятия, которые могут повлечь высвобождение педагогических работников до окончания учебного года.</w:t>
      </w:r>
      <w:r>
        <w:rPr>
          <w:rFonts w:ascii="Times New Roman" w:hAnsi="Times New Roman" w:cs="Times New Roman"/>
          <w:sz w:val="28"/>
          <w:szCs w:val="28"/>
        </w:rPr>
        <w:t>».</w:t>
      </w:r>
    </w:p>
    <w:p w:rsidR="00B9270E" w:rsidRDefault="00B9270E"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Добавить пункт 7 в раздел </w:t>
      </w:r>
      <w:r w:rsidRPr="00987308">
        <w:rPr>
          <w:rFonts w:ascii="Times New Roman" w:hAnsi="Times New Roman" w:cs="Times New Roman"/>
          <w:sz w:val="28"/>
          <w:szCs w:val="28"/>
          <w:lang w:val="en-US"/>
        </w:rPr>
        <w:t>IV</w:t>
      </w:r>
      <w:r w:rsidRPr="00987308">
        <w:rPr>
          <w:rFonts w:ascii="Times New Roman" w:hAnsi="Times New Roman" w:cs="Times New Roman"/>
          <w:sz w:val="28"/>
          <w:szCs w:val="28"/>
        </w:rPr>
        <w:t xml:space="preserve"> «Высвобождение работников и содействие их трудоустройству»</w:t>
      </w:r>
      <w:r>
        <w:rPr>
          <w:rFonts w:ascii="Times New Roman" w:hAnsi="Times New Roman" w:cs="Times New Roman"/>
          <w:sz w:val="28"/>
          <w:szCs w:val="28"/>
        </w:rPr>
        <w:t xml:space="preserve"> со следующим содержанием:</w:t>
      </w:r>
    </w:p>
    <w:p w:rsidR="00B9270E" w:rsidRDefault="00B9270E"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B9270E">
        <w:rPr>
          <w:rFonts w:ascii="Times New Roman" w:hAnsi="Times New Roman" w:cs="Times New Roman"/>
          <w:sz w:val="28"/>
          <w:szCs w:val="28"/>
        </w:rPr>
        <w:t>аботодатель не допускает необоснованного расторжения трудовых договоров с работниками, принуждения работников к получению дополнительного профессионального образования за счет собственных средств и других нарушений трудовых прав работников.</w:t>
      </w:r>
      <w:r>
        <w:rPr>
          <w:rFonts w:ascii="Times New Roman" w:hAnsi="Times New Roman" w:cs="Times New Roman"/>
          <w:sz w:val="28"/>
          <w:szCs w:val="28"/>
        </w:rPr>
        <w:t>»</w:t>
      </w:r>
    </w:p>
    <w:p w:rsidR="002D35D8" w:rsidRDefault="002D35D8"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Добавить пункт 10 в раздел </w:t>
      </w:r>
      <w:r>
        <w:rPr>
          <w:rFonts w:ascii="Times New Roman" w:hAnsi="Times New Roman" w:cs="Times New Roman"/>
          <w:sz w:val="28"/>
          <w:szCs w:val="28"/>
          <w:lang w:val="en-US"/>
        </w:rPr>
        <w:t>V</w:t>
      </w:r>
      <w:r>
        <w:rPr>
          <w:rFonts w:ascii="Times New Roman" w:hAnsi="Times New Roman" w:cs="Times New Roman"/>
          <w:sz w:val="28"/>
          <w:szCs w:val="28"/>
        </w:rPr>
        <w:t xml:space="preserve"> «Рабочее время и время отдыха» со следующим содержанием:</w:t>
      </w:r>
    </w:p>
    <w:p w:rsidR="002D35D8" w:rsidRPr="002D35D8" w:rsidRDefault="002D35D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D35D8">
        <w:rPr>
          <w:rFonts w:ascii="Times New Roman" w:hAnsi="Times New Roman" w:cs="Times New Roman"/>
          <w:sz w:val="28"/>
          <w:szCs w:val="28"/>
        </w:rPr>
        <w:t>Работник может быть временно переведен по инициативе работодателя на дистанционную работу на период наличия обстоятельств (случаев), указанных в статье 312.9 ТК РФ.</w:t>
      </w:r>
    </w:p>
    <w:p w:rsidR="002D35D8" w:rsidRPr="002D35D8" w:rsidRDefault="002D35D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2D35D8">
        <w:rPr>
          <w:rFonts w:ascii="Times New Roman" w:hAnsi="Times New Roman" w:cs="Times New Roman"/>
          <w:sz w:val="28"/>
          <w:szCs w:val="28"/>
        </w:rPr>
        <w:t>Работодатель принимает локальный нормативный акт о временном переводе работников на дистанционную работу.</w:t>
      </w:r>
    </w:p>
    <w:p w:rsidR="002D35D8" w:rsidRDefault="002D35D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2D35D8">
        <w:rPr>
          <w:rFonts w:ascii="Times New Roman" w:hAnsi="Times New Roman" w:cs="Times New Roman"/>
          <w:sz w:val="28"/>
          <w:szCs w:val="28"/>
        </w:rPr>
        <w:lastRenderedPageBreak/>
        <w:t>Работник, временно переводимый на дистанционную работу, должен быть ознакомлен с вышеуказанным локальным нормативным актом способом, позволяющим достоверно подтвердить получение работником такого локального нормативного акта.</w:t>
      </w:r>
      <w:r>
        <w:rPr>
          <w:rFonts w:ascii="Times New Roman" w:hAnsi="Times New Roman" w:cs="Times New Roman"/>
          <w:sz w:val="28"/>
          <w:szCs w:val="28"/>
        </w:rPr>
        <w:t>».</w:t>
      </w:r>
    </w:p>
    <w:p w:rsidR="002D35D8" w:rsidRDefault="002D35D8"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 26 раздела </w:t>
      </w:r>
      <w:r>
        <w:rPr>
          <w:rFonts w:ascii="Times New Roman" w:hAnsi="Times New Roman" w:cs="Times New Roman"/>
          <w:sz w:val="28"/>
          <w:szCs w:val="28"/>
          <w:lang w:val="en-US"/>
        </w:rPr>
        <w:t>V</w:t>
      </w:r>
      <w:r>
        <w:rPr>
          <w:rFonts w:ascii="Times New Roman" w:hAnsi="Times New Roman" w:cs="Times New Roman"/>
          <w:sz w:val="28"/>
          <w:szCs w:val="28"/>
        </w:rPr>
        <w:t xml:space="preserve"> «Рабочее время и время отдыха» со следующим содержанием:</w:t>
      </w:r>
      <w:r>
        <w:rPr>
          <w:rFonts w:ascii="Times New Roman" w:hAnsi="Times New Roman" w:cs="Times New Roman"/>
          <w:sz w:val="28"/>
          <w:szCs w:val="28"/>
        </w:rPr>
        <w:t xml:space="preserve"> </w:t>
      </w:r>
    </w:p>
    <w:p w:rsidR="002D35D8" w:rsidRPr="002D35D8" w:rsidRDefault="002D35D8" w:rsidP="00DD0AC8">
      <w:pPr>
        <w:suppressAutoHyphens/>
        <w:autoSpaceDE w:val="0"/>
        <w:autoSpaceDN w:val="0"/>
        <w:adjustRightInd w:val="0"/>
        <w:spacing w:after="0" w:line="360" w:lineRule="auto"/>
        <w:ind w:firstLine="709"/>
        <w:jc w:val="both"/>
        <w:rPr>
          <w:szCs w:val="28"/>
        </w:rPr>
      </w:pPr>
      <w:r>
        <w:rPr>
          <w:szCs w:val="28"/>
        </w:rPr>
        <w:t>«</w:t>
      </w:r>
      <w:r w:rsidRPr="002D35D8">
        <w:rPr>
          <w:szCs w:val="28"/>
        </w:rPr>
        <w:t>- неожиданного (внезапного) тяжелого заболевания, а также увечья (в том числе ранения, травмы, контузии) супруга, близкого родственника – 2 календарных дня;</w:t>
      </w:r>
    </w:p>
    <w:p w:rsidR="002D35D8" w:rsidRPr="002D35D8" w:rsidRDefault="002D35D8" w:rsidP="00DD0AC8">
      <w:pPr>
        <w:suppressAutoHyphens/>
        <w:autoSpaceDE w:val="0"/>
        <w:autoSpaceDN w:val="0"/>
        <w:adjustRightInd w:val="0"/>
        <w:spacing w:after="0" w:line="360" w:lineRule="auto"/>
        <w:ind w:firstLine="709"/>
        <w:jc w:val="both"/>
        <w:rPr>
          <w:szCs w:val="28"/>
        </w:rPr>
      </w:pPr>
      <w:r w:rsidRPr="002D35D8">
        <w:rPr>
          <w:szCs w:val="28"/>
        </w:rPr>
        <w:t xml:space="preserve">- лицам </w:t>
      </w:r>
      <w:proofErr w:type="spellStart"/>
      <w:r w:rsidRPr="002D35D8">
        <w:rPr>
          <w:szCs w:val="28"/>
        </w:rPr>
        <w:t>предпенсионного</w:t>
      </w:r>
      <w:proofErr w:type="spellEnd"/>
      <w:r w:rsidRPr="002D35D8">
        <w:rPr>
          <w:szCs w:val="28"/>
        </w:rPr>
        <w:t xml:space="preserve"> возраста – 3 календарных дня.</w:t>
      </w:r>
    </w:p>
    <w:p w:rsidR="002D35D8" w:rsidRDefault="002D35D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2D35D8">
        <w:rPr>
          <w:rFonts w:ascii="Times New Roman" w:hAnsi="Times New Roman" w:cs="Times New Roman"/>
          <w:sz w:val="28"/>
          <w:szCs w:val="28"/>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2D35D8" w:rsidRDefault="002D35D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2D35D8">
        <w:rPr>
          <w:rFonts w:ascii="Times New Roman" w:hAnsi="Times New Roman" w:cs="Times New Roman"/>
          <w:sz w:val="28"/>
          <w:szCs w:val="28"/>
        </w:rPr>
        <w:t>Отказ работодателя в предоставлении указанного отпуска должен быть мотивирован, а также согласован с профкомом в отношении работника, являющегося членом Профсоюза (при обращении в профком).</w:t>
      </w:r>
      <w:r>
        <w:rPr>
          <w:rFonts w:ascii="Times New Roman" w:hAnsi="Times New Roman" w:cs="Times New Roman"/>
          <w:sz w:val="28"/>
          <w:szCs w:val="28"/>
        </w:rPr>
        <w:t>»</w:t>
      </w:r>
    </w:p>
    <w:p w:rsidR="00DD0AC8" w:rsidRDefault="00DD0AC8"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пункт 12 раздела </w:t>
      </w:r>
      <w:r>
        <w:rPr>
          <w:rFonts w:ascii="Times New Roman" w:hAnsi="Times New Roman" w:cs="Times New Roman"/>
          <w:sz w:val="28"/>
          <w:szCs w:val="28"/>
          <w:lang w:val="en-US"/>
        </w:rPr>
        <w:t>VI</w:t>
      </w:r>
      <w:r>
        <w:rPr>
          <w:rFonts w:ascii="Times New Roman" w:hAnsi="Times New Roman" w:cs="Times New Roman"/>
          <w:sz w:val="28"/>
          <w:szCs w:val="28"/>
        </w:rPr>
        <w:t xml:space="preserve"> «Оплата и нормирование труда» добавить абзац со следующим содержанием:</w:t>
      </w:r>
    </w:p>
    <w:p w:rsidR="00DD0AC8" w:rsidRPr="00DD0AC8" w:rsidRDefault="00DD0AC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DD0AC8">
        <w:rPr>
          <w:rFonts w:ascii="Times New Roman" w:hAnsi="Times New Roman" w:cs="Times New Roman"/>
          <w:sz w:val="28"/>
          <w:szCs w:val="28"/>
        </w:rPr>
        <w:t xml:space="preserve">В целях обеспечения общественного участия в определении и назначении стимулирующих выплат в образовательном учреждении создается комиссия, в состав которой входят представители административно-управленческого персонала, педагогических работников и профкома. </w:t>
      </w:r>
    </w:p>
    <w:p w:rsidR="00DD0AC8" w:rsidRPr="00DD0AC8" w:rsidRDefault="00DD0AC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DD0AC8">
        <w:rPr>
          <w:rFonts w:ascii="Times New Roman" w:hAnsi="Times New Roman" w:cs="Times New Roman"/>
          <w:sz w:val="28"/>
          <w:szCs w:val="28"/>
        </w:rPr>
        <w:t xml:space="preserve">Количественный и персональный состав комиссии ежегодно утверждается приказом образовательного учреждения на начало учебного года с учетом предложений профкома. </w:t>
      </w:r>
    </w:p>
    <w:p w:rsidR="00DD0AC8" w:rsidRPr="00DD0AC8" w:rsidRDefault="00DD0AC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DD0AC8">
        <w:rPr>
          <w:rFonts w:ascii="Times New Roman" w:hAnsi="Times New Roman" w:cs="Times New Roman"/>
          <w:sz w:val="28"/>
          <w:szCs w:val="28"/>
        </w:rPr>
        <w:t xml:space="preserve">В полномочия комиссии входит: </w:t>
      </w:r>
    </w:p>
    <w:p w:rsidR="00DD0AC8" w:rsidRPr="00DD0AC8" w:rsidRDefault="00DD0AC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DD0AC8">
        <w:rPr>
          <w:rFonts w:ascii="Times New Roman" w:hAnsi="Times New Roman" w:cs="Times New Roman"/>
          <w:sz w:val="28"/>
          <w:szCs w:val="28"/>
        </w:rPr>
        <w:t xml:space="preserve">- анализ представленных документов по оценке результативности и эффективности труда работников; </w:t>
      </w:r>
    </w:p>
    <w:p w:rsidR="00DD0AC8" w:rsidRPr="00DD0AC8" w:rsidRDefault="00DD0AC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DD0AC8">
        <w:rPr>
          <w:rFonts w:ascii="Times New Roman" w:hAnsi="Times New Roman" w:cs="Times New Roman"/>
          <w:sz w:val="28"/>
          <w:szCs w:val="28"/>
        </w:rPr>
        <w:lastRenderedPageBreak/>
        <w:t xml:space="preserve">- оценка выполнения работниками, включая совместителей (внутренних и внешних), утвержденных критериев и показателей результативности и эффективности работы. </w:t>
      </w:r>
    </w:p>
    <w:p w:rsidR="00DD0AC8" w:rsidRDefault="00DD0AC8" w:rsidP="00DD0AC8">
      <w:pPr>
        <w:pStyle w:val="a5"/>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DD0AC8">
        <w:rPr>
          <w:rFonts w:ascii="Times New Roman" w:hAnsi="Times New Roman" w:cs="Times New Roman"/>
          <w:sz w:val="28"/>
          <w:szCs w:val="28"/>
        </w:rPr>
        <w:t xml:space="preserve">Документы, представляемые в комиссию, подготавливаются представителями образовательного учреждения на основе объективных </w:t>
      </w:r>
      <w:proofErr w:type="spellStart"/>
      <w:r w:rsidRPr="00DD0AC8">
        <w:rPr>
          <w:rFonts w:ascii="Times New Roman" w:hAnsi="Times New Roman" w:cs="Times New Roman"/>
          <w:sz w:val="28"/>
          <w:szCs w:val="28"/>
        </w:rPr>
        <w:t>нефальсифицируемых</w:t>
      </w:r>
      <w:proofErr w:type="spellEnd"/>
      <w:r w:rsidRPr="00DD0AC8">
        <w:rPr>
          <w:rFonts w:ascii="Times New Roman" w:hAnsi="Times New Roman" w:cs="Times New Roman"/>
          <w:sz w:val="28"/>
          <w:szCs w:val="28"/>
        </w:rPr>
        <w:t xml:space="preserve"> данных из информационных систем с условием обязательного ознакомления работника с этими данными и не могут быть запрошены с работников.</w:t>
      </w:r>
      <w:r>
        <w:rPr>
          <w:rFonts w:ascii="Times New Roman" w:hAnsi="Times New Roman" w:cs="Times New Roman"/>
          <w:sz w:val="28"/>
          <w:szCs w:val="28"/>
        </w:rPr>
        <w:t>»</w:t>
      </w:r>
    </w:p>
    <w:p w:rsidR="00DD0AC8" w:rsidRDefault="00DD0AC8" w:rsidP="00DD0AC8">
      <w:pPr>
        <w:pStyle w:val="a5"/>
        <w:numPr>
          <w:ilvl w:val="0"/>
          <w:numId w:val="2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Пункт 2 раздела </w:t>
      </w:r>
      <w:r>
        <w:rPr>
          <w:rFonts w:ascii="Times New Roman" w:hAnsi="Times New Roman" w:cs="Times New Roman"/>
          <w:sz w:val="28"/>
          <w:szCs w:val="28"/>
          <w:lang w:val="en-US"/>
        </w:rPr>
        <w:t>VII</w:t>
      </w:r>
      <w:r w:rsidRPr="00DD0AC8">
        <w:rPr>
          <w:rFonts w:ascii="Times New Roman" w:hAnsi="Times New Roman" w:cs="Times New Roman"/>
          <w:sz w:val="28"/>
          <w:szCs w:val="28"/>
        </w:rPr>
        <w:t xml:space="preserve"> </w:t>
      </w:r>
      <w:r>
        <w:rPr>
          <w:rFonts w:ascii="Times New Roman" w:hAnsi="Times New Roman" w:cs="Times New Roman"/>
          <w:sz w:val="28"/>
          <w:szCs w:val="28"/>
        </w:rPr>
        <w:t>«Гарантии и компенсации» изложить в следующей редакции:</w:t>
      </w:r>
    </w:p>
    <w:p w:rsidR="00DD0AC8" w:rsidRPr="00DD0AC8" w:rsidRDefault="00DD0AC8" w:rsidP="00DD0AC8">
      <w:pPr>
        <w:suppressAutoHyphens/>
        <w:autoSpaceDE w:val="0"/>
        <w:autoSpaceDN w:val="0"/>
        <w:adjustRightInd w:val="0"/>
        <w:spacing w:after="0" w:line="360" w:lineRule="auto"/>
        <w:ind w:firstLine="709"/>
        <w:jc w:val="both"/>
        <w:rPr>
          <w:szCs w:val="28"/>
        </w:rPr>
      </w:pPr>
      <w:r>
        <w:rPr>
          <w:szCs w:val="28"/>
        </w:rPr>
        <w:t>«</w:t>
      </w:r>
      <w:r w:rsidRPr="00DD0AC8">
        <w:rPr>
          <w:szCs w:val="28"/>
        </w:rPr>
        <w:t>Федеральным законом от 27.05.1998 № 76-ФЗ предусмотрены права и социальная защита военнослужащих, граждан Российской Федерации, уволенных с военной службы, и членов их семей.</w:t>
      </w:r>
      <w:r>
        <w:rPr>
          <w:szCs w:val="28"/>
        </w:rPr>
        <w:t>».</w:t>
      </w:r>
    </w:p>
    <w:sectPr w:rsidR="00DD0AC8" w:rsidRPr="00DD0AC8" w:rsidSect="00CE3840">
      <w:pgSz w:w="11906" w:h="16838"/>
      <w:pgMar w:top="1134"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073"/>
    <w:multiLevelType w:val="hybridMultilevel"/>
    <w:tmpl w:val="80BC333E"/>
    <w:lvl w:ilvl="0" w:tplc="FCC47E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0524E74"/>
    <w:multiLevelType w:val="hybridMultilevel"/>
    <w:tmpl w:val="05DC0684"/>
    <w:lvl w:ilvl="0" w:tplc="EBF6E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003EEF"/>
    <w:multiLevelType w:val="hybridMultilevel"/>
    <w:tmpl w:val="FFFC3534"/>
    <w:lvl w:ilvl="0" w:tplc="2034EA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1456C72"/>
    <w:multiLevelType w:val="hybridMultilevel"/>
    <w:tmpl w:val="E390CB5A"/>
    <w:lvl w:ilvl="0" w:tplc="2B9455FA">
      <w:start w:val="1"/>
      <w:numFmt w:val="decimal"/>
      <w:lvlText w:val="%1)"/>
      <w:lvlJc w:val="left"/>
      <w:pPr>
        <w:ind w:left="2456" w:hanging="1305"/>
      </w:pPr>
      <w:rPr>
        <w:rFonts w:hint="default"/>
      </w:rPr>
    </w:lvl>
    <w:lvl w:ilvl="1" w:tplc="04190019" w:tentative="1">
      <w:start w:val="1"/>
      <w:numFmt w:val="lowerLetter"/>
      <w:lvlText w:val="%2."/>
      <w:lvlJc w:val="left"/>
      <w:pPr>
        <w:ind w:left="2231" w:hanging="360"/>
      </w:pPr>
    </w:lvl>
    <w:lvl w:ilvl="2" w:tplc="0419001B" w:tentative="1">
      <w:start w:val="1"/>
      <w:numFmt w:val="lowerRoman"/>
      <w:lvlText w:val="%3."/>
      <w:lvlJc w:val="right"/>
      <w:pPr>
        <w:ind w:left="2951" w:hanging="180"/>
      </w:pPr>
    </w:lvl>
    <w:lvl w:ilvl="3" w:tplc="0419000F" w:tentative="1">
      <w:start w:val="1"/>
      <w:numFmt w:val="decimal"/>
      <w:lvlText w:val="%4."/>
      <w:lvlJc w:val="left"/>
      <w:pPr>
        <w:ind w:left="3671" w:hanging="360"/>
      </w:pPr>
    </w:lvl>
    <w:lvl w:ilvl="4" w:tplc="04190019" w:tentative="1">
      <w:start w:val="1"/>
      <w:numFmt w:val="lowerLetter"/>
      <w:lvlText w:val="%5."/>
      <w:lvlJc w:val="left"/>
      <w:pPr>
        <w:ind w:left="4391" w:hanging="360"/>
      </w:pPr>
    </w:lvl>
    <w:lvl w:ilvl="5" w:tplc="0419001B" w:tentative="1">
      <w:start w:val="1"/>
      <w:numFmt w:val="lowerRoman"/>
      <w:lvlText w:val="%6."/>
      <w:lvlJc w:val="right"/>
      <w:pPr>
        <w:ind w:left="5111" w:hanging="180"/>
      </w:pPr>
    </w:lvl>
    <w:lvl w:ilvl="6" w:tplc="0419000F" w:tentative="1">
      <w:start w:val="1"/>
      <w:numFmt w:val="decimal"/>
      <w:lvlText w:val="%7."/>
      <w:lvlJc w:val="left"/>
      <w:pPr>
        <w:ind w:left="5831" w:hanging="360"/>
      </w:pPr>
    </w:lvl>
    <w:lvl w:ilvl="7" w:tplc="04190019" w:tentative="1">
      <w:start w:val="1"/>
      <w:numFmt w:val="lowerLetter"/>
      <w:lvlText w:val="%8."/>
      <w:lvlJc w:val="left"/>
      <w:pPr>
        <w:ind w:left="6551" w:hanging="360"/>
      </w:pPr>
    </w:lvl>
    <w:lvl w:ilvl="8" w:tplc="0419001B" w:tentative="1">
      <w:start w:val="1"/>
      <w:numFmt w:val="lowerRoman"/>
      <w:lvlText w:val="%9."/>
      <w:lvlJc w:val="right"/>
      <w:pPr>
        <w:ind w:left="7271" w:hanging="180"/>
      </w:pPr>
    </w:lvl>
  </w:abstractNum>
  <w:abstractNum w:abstractNumId="4" w15:restartNumberingAfterBreak="0">
    <w:nsid w:val="381238FB"/>
    <w:multiLevelType w:val="hybridMultilevel"/>
    <w:tmpl w:val="4E6CF5BA"/>
    <w:lvl w:ilvl="0" w:tplc="A4BE8C38">
      <w:start w:val="1"/>
      <w:numFmt w:val="decimal"/>
      <w:lvlText w:val="%1."/>
      <w:lvlJc w:val="right"/>
      <w:pPr>
        <w:ind w:left="786" w:hanging="360"/>
      </w:pPr>
      <w:rPr>
        <w:rFonts w:ascii="Times New Roman" w:eastAsiaTheme="minorEastAsia"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C72B02"/>
    <w:multiLevelType w:val="hybridMultilevel"/>
    <w:tmpl w:val="CF34B128"/>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15:restartNumberingAfterBreak="0">
    <w:nsid w:val="43B83501"/>
    <w:multiLevelType w:val="hybridMultilevel"/>
    <w:tmpl w:val="1BF272F6"/>
    <w:lvl w:ilvl="0" w:tplc="A976AA30">
      <w:start w:val="1"/>
      <w:numFmt w:val="decimal"/>
      <w:lvlText w:val="%1."/>
      <w:lvlJc w:val="left"/>
      <w:pPr>
        <w:ind w:left="1713" w:hanging="360"/>
      </w:pPr>
      <w:rPr>
        <w:b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15:restartNumberingAfterBreak="0">
    <w:nsid w:val="43F979AC"/>
    <w:multiLevelType w:val="hybridMultilevel"/>
    <w:tmpl w:val="AB9C31D4"/>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D37175"/>
    <w:multiLevelType w:val="hybridMultilevel"/>
    <w:tmpl w:val="E9C01942"/>
    <w:lvl w:ilvl="0" w:tplc="2B9455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7C14509"/>
    <w:multiLevelType w:val="hybridMultilevel"/>
    <w:tmpl w:val="57443F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5A6764CE"/>
    <w:multiLevelType w:val="hybridMultilevel"/>
    <w:tmpl w:val="0C207C12"/>
    <w:lvl w:ilvl="0" w:tplc="71682DB6">
      <w:numFmt w:val="decimal"/>
      <w:lvlText w:val="%1."/>
      <w:lvlJc w:val="left"/>
      <w:pPr>
        <w:ind w:left="1211" w:hanging="360"/>
      </w:pPr>
      <w:rPr>
        <w:rFonts w:hint="default"/>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AF41BD3"/>
    <w:multiLevelType w:val="hybridMultilevel"/>
    <w:tmpl w:val="FFFC3534"/>
    <w:lvl w:ilvl="0" w:tplc="2034EAFA">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2" w15:restartNumberingAfterBreak="0">
    <w:nsid w:val="5FF63D27"/>
    <w:multiLevelType w:val="hybridMultilevel"/>
    <w:tmpl w:val="4B1AB566"/>
    <w:lvl w:ilvl="0" w:tplc="472A9040">
      <w:start w:val="1"/>
      <w:numFmt w:val="decimal"/>
      <w:lvlText w:val="%1."/>
      <w:lvlJc w:val="left"/>
      <w:pPr>
        <w:ind w:left="1211" w:hanging="360"/>
      </w:pPr>
      <w:rPr>
        <w:rFonts w:ascii="Courier New" w:hAnsi="Courier New" w:cs="Courier New"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12E5DBD"/>
    <w:multiLevelType w:val="hybridMultilevel"/>
    <w:tmpl w:val="0824ACF0"/>
    <w:lvl w:ilvl="0" w:tplc="C6BA748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A731EAA"/>
    <w:multiLevelType w:val="hybridMultilevel"/>
    <w:tmpl w:val="4EAC927A"/>
    <w:lvl w:ilvl="0" w:tplc="64B4AE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C055196"/>
    <w:multiLevelType w:val="hybridMultilevel"/>
    <w:tmpl w:val="B8ECAF70"/>
    <w:lvl w:ilvl="0" w:tplc="929AC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CB64D9B"/>
    <w:multiLevelType w:val="hybridMultilevel"/>
    <w:tmpl w:val="330CD496"/>
    <w:lvl w:ilvl="0" w:tplc="04190017">
      <w:start w:val="1"/>
      <w:numFmt w:val="low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6D1D3A3B"/>
    <w:multiLevelType w:val="hybridMultilevel"/>
    <w:tmpl w:val="5EE6F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523C4A"/>
    <w:multiLevelType w:val="hybridMultilevel"/>
    <w:tmpl w:val="AB9C31D4"/>
    <w:lvl w:ilvl="0" w:tplc="0419000F">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15:restartNumberingAfterBreak="0">
    <w:nsid w:val="708F7092"/>
    <w:multiLevelType w:val="multilevel"/>
    <w:tmpl w:val="B0D45A0C"/>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1301" w:hanging="45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0" w15:restartNumberingAfterBreak="0">
    <w:nsid w:val="76E03831"/>
    <w:multiLevelType w:val="hybridMultilevel"/>
    <w:tmpl w:val="4F6C7992"/>
    <w:lvl w:ilvl="0" w:tplc="51686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7AE25C3"/>
    <w:multiLevelType w:val="hybridMultilevel"/>
    <w:tmpl w:val="FF04CEB8"/>
    <w:lvl w:ilvl="0" w:tplc="F898743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791D316A"/>
    <w:multiLevelType w:val="hybridMultilevel"/>
    <w:tmpl w:val="5EE6F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16"/>
  </w:num>
  <w:num w:numId="4">
    <w:abstractNumId w:val="3"/>
  </w:num>
  <w:num w:numId="5">
    <w:abstractNumId w:val="9"/>
  </w:num>
  <w:num w:numId="6">
    <w:abstractNumId w:val="19"/>
  </w:num>
  <w:num w:numId="7">
    <w:abstractNumId w:val="17"/>
  </w:num>
  <w:num w:numId="8">
    <w:abstractNumId w:val="15"/>
  </w:num>
  <w:num w:numId="9">
    <w:abstractNumId w:val="6"/>
  </w:num>
  <w:num w:numId="10">
    <w:abstractNumId w:val="21"/>
  </w:num>
  <w:num w:numId="11">
    <w:abstractNumId w:val="8"/>
  </w:num>
  <w:num w:numId="12">
    <w:abstractNumId w:val="22"/>
  </w:num>
  <w:num w:numId="13">
    <w:abstractNumId w:val="11"/>
  </w:num>
  <w:num w:numId="14">
    <w:abstractNumId w:val="2"/>
  </w:num>
  <w:num w:numId="15">
    <w:abstractNumId w:val="0"/>
  </w:num>
  <w:num w:numId="16">
    <w:abstractNumId w:val="1"/>
  </w:num>
  <w:num w:numId="17">
    <w:abstractNumId w:val="12"/>
  </w:num>
  <w:num w:numId="18">
    <w:abstractNumId w:val="14"/>
  </w:num>
  <w:num w:numId="19">
    <w:abstractNumId w:val="10"/>
  </w:num>
  <w:num w:numId="20">
    <w:abstractNumId w:val="18"/>
  </w:num>
  <w:num w:numId="21">
    <w:abstractNumId w:val="13"/>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71"/>
    <w:rsid w:val="000013AC"/>
    <w:rsid w:val="00015BE4"/>
    <w:rsid w:val="0003644C"/>
    <w:rsid w:val="00054519"/>
    <w:rsid w:val="0006533F"/>
    <w:rsid w:val="00083AA9"/>
    <w:rsid w:val="0009643D"/>
    <w:rsid w:val="000E2973"/>
    <w:rsid w:val="000F3C62"/>
    <w:rsid w:val="00106C7F"/>
    <w:rsid w:val="001235D9"/>
    <w:rsid w:val="00134692"/>
    <w:rsid w:val="0014312A"/>
    <w:rsid w:val="00176867"/>
    <w:rsid w:val="001B7E82"/>
    <w:rsid w:val="001C210D"/>
    <w:rsid w:val="001C4C7B"/>
    <w:rsid w:val="001D4AC0"/>
    <w:rsid w:val="00216F02"/>
    <w:rsid w:val="00223C31"/>
    <w:rsid w:val="00224A53"/>
    <w:rsid w:val="0023505D"/>
    <w:rsid w:val="00242043"/>
    <w:rsid w:val="002823B6"/>
    <w:rsid w:val="00284DFD"/>
    <w:rsid w:val="002D35D8"/>
    <w:rsid w:val="002D6378"/>
    <w:rsid w:val="002E3E46"/>
    <w:rsid w:val="00302F19"/>
    <w:rsid w:val="00311A9B"/>
    <w:rsid w:val="00330C82"/>
    <w:rsid w:val="00392EB0"/>
    <w:rsid w:val="003F5EC6"/>
    <w:rsid w:val="003F7430"/>
    <w:rsid w:val="004006E8"/>
    <w:rsid w:val="00424855"/>
    <w:rsid w:val="00437517"/>
    <w:rsid w:val="00461AE5"/>
    <w:rsid w:val="0046364D"/>
    <w:rsid w:val="004D65D6"/>
    <w:rsid w:val="0050336D"/>
    <w:rsid w:val="0056241C"/>
    <w:rsid w:val="00581365"/>
    <w:rsid w:val="005C7F4A"/>
    <w:rsid w:val="005E3C54"/>
    <w:rsid w:val="005E48B6"/>
    <w:rsid w:val="005E6443"/>
    <w:rsid w:val="006003FD"/>
    <w:rsid w:val="00614E14"/>
    <w:rsid w:val="00617151"/>
    <w:rsid w:val="006602F6"/>
    <w:rsid w:val="006622BF"/>
    <w:rsid w:val="00694B51"/>
    <w:rsid w:val="006B00C6"/>
    <w:rsid w:val="006D46E3"/>
    <w:rsid w:val="0070642A"/>
    <w:rsid w:val="00707ACC"/>
    <w:rsid w:val="00722958"/>
    <w:rsid w:val="00743AFB"/>
    <w:rsid w:val="007B1547"/>
    <w:rsid w:val="007B4B15"/>
    <w:rsid w:val="007C5175"/>
    <w:rsid w:val="007C7251"/>
    <w:rsid w:val="007D0DD4"/>
    <w:rsid w:val="007F00BE"/>
    <w:rsid w:val="00826EFF"/>
    <w:rsid w:val="00845915"/>
    <w:rsid w:val="00872E3D"/>
    <w:rsid w:val="008E0D7F"/>
    <w:rsid w:val="00987308"/>
    <w:rsid w:val="00990271"/>
    <w:rsid w:val="009B203D"/>
    <w:rsid w:val="009D5D68"/>
    <w:rsid w:val="009F2F1D"/>
    <w:rsid w:val="00A356E6"/>
    <w:rsid w:val="00A80E20"/>
    <w:rsid w:val="00AA3AC9"/>
    <w:rsid w:val="00AA7829"/>
    <w:rsid w:val="00AB7280"/>
    <w:rsid w:val="00B351E6"/>
    <w:rsid w:val="00B751E0"/>
    <w:rsid w:val="00B822C3"/>
    <w:rsid w:val="00B9270E"/>
    <w:rsid w:val="00BA4E89"/>
    <w:rsid w:val="00BF2890"/>
    <w:rsid w:val="00C07234"/>
    <w:rsid w:val="00C212CF"/>
    <w:rsid w:val="00C44325"/>
    <w:rsid w:val="00C6296A"/>
    <w:rsid w:val="00C72FB7"/>
    <w:rsid w:val="00CB4BBB"/>
    <w:rsid w:val="00CD1E38"/>
    <w:rsid w:val="00CE3840"/>
    <w:rsid w:val="00D311A9"/>
    <w:rsid w:val="00D41B5C"/>
    <w:rsid w:val="00D5110A"/>
    <w:rsid w:val="00D713FC"/>
    <w:rsid w:val="00D94F58"/>
    <w:rsid w:val="00DC786A"/>
    <w:rsid w:val="00DD0AC8"/>
    <w:rsid w:val="00DD4307"/>
    <w:rsid w:val="00DD6C08"/>
    <w:rsid w:val="00E04627"/>
    <w:rsid w:val="00E3002A"/>
    <w:rsid w:val="00E31490"/>
    <w:rsid w:val="00E5193F"/>
    <w:rsid w:val="00E53C1A"/>
    <w:rsid w:val="00E70548"/>
    <w:rsid w:val="00E971AE"/>
    <w:rsid w:val="00EC0BBB"/>
    <w:rsid w:val="00F01FE8"/>
    <w:rsid w:val="00F245E5"/>
    <w:rsid w:val="00F421AA"/>
    <w:rsid w:val="00F62801"/>
    <w:rsid w:val="00F90D2E"/>
    <w:rsid w:val="00FA016B"/>
    <w:rsid w:val="00FA78A3"/>
    <w:rsid w:val="00FB0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450F"/>
  <w15:docId w15:val="{0BCE1203-1C04-4F9D-A200-C6941712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271"/>
    <w:pPr>
      <w:spacing w:after="200" w:line="276"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9027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99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A3AC9"/>
    <w:rPr>
      <w:color w:val="0563C1" w:themeColor="hyperlink"/>
      <w:u w:val="single"/>
    </w:rPr>
  </w:style>
  <w:style w:type="paragraph" w:styleId="a5">
    <w:name w:val="List Paragraph"/>
    <w:basedOn w:val="a"/>
    <w:uiPriority w:val="34"/>
    <w:qFormat/>
    <w:rsid w:val="004006E8"/>
    <w:pPr>
      <w:ind w:left="720"/>
      <w:contextualSpacing/>
    </w:pPr>
    <w:rPr>
      <w:rFonts w:asciiTheme="minorHAnsi" w:eastAsiaTheme="minorEastAsia" w:hAnsiTheme="minorHAnsi" w:cstheme="minorBidi"/>
      <w:sz w:val="22"/>
      <w:lang w:eastAsia="ru-RU"/>
    </w:rPr>
  </w:style>
  <w:style w:type="paragraph" w:styleId="a6">
    <w:name w:val="Balloon Text"/>
    <w:basedOn w:val="a"/>
    <w:link w:val="a7"/>
    <w:uiPriority w:val="99"/>
    <w:semiHidden/>
    <w:unhideWhenUsed/>
    <w:rsid w:val="00707A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5063">
      <w:bodyDiv w:val="1"/>
      <w:marLeft w:val="0"/>
      <w:marRight w:val="0"/>
      <w:marTop w:val="0"/>
      <w:marBottom w:val="0"/>
      <w:divBdr>
        <w:top w:val="none" w:sz="0" w:space="0" w:color="auto"/>
        <w:left w:val="none" w:sz="0" w:space="0" w:color="auto"/>
        <w:bottom w:val="none" w:sz="0" w:space="0" w:color="auto"/>
        <w:right w:val="none" w:sz="0" w:space="0" w:color="auto"/>
      </w:divBdr>
    </w:div>
    <w:div w:id="564488186">
      <w:bodyDiv w:val="1"/>
      <w:marLeft w:val="0"/>
      <w:marRight w:val="0"/>
      <w:marTop w:val="0"/>
      <w:marBottom w:val="0"/>
      <w:divBdr>
        <w:top w:val="none" w:sz="0" w:space="0" w:color="auto"/>
        <w:left w:val="none" w:sz="0" w:space="0" w:color="auto"/>
        <w:bottom w:val="none" w:sz="0" w:space="0" w:color="auto"/>
        <w:right w:val="none" w:sz="0" w:space="0" w:color="auto"/>
      </w:divBdr>
    </w:div>
    <w:div w:id="630013353">
      <w:bodyDiv w:val="1"/>
      <w:marLeft w:val="0"/>
      <w:marRight w:val="0"/>
      <w:marTop w:val="0"/>
      <w:marBottom w:val="0"/>
      <w:divBdr>
        <w:top w:val="none" w:sz="0" w:space="0" w:color="auto"/>
        <w:left w:val="none" w:sz="0" w:space="0" w:color="auto"/>
        <w:bottom w:val="none" w:sz="0" w:space="0" w:color="auto"/>
        <w:right w:val="none" w:sz="0" w:space="0" w:color="auto"/>
      </w:divBdr>
    </w:div>
    <w:div w:id="1487626234">
      <w:bodyDiv w:val="1"/>
      <w:marLeft w:val="0"/>
      <w:marRight w:val="0"/>
      <w:marTop w:val="0"/>
      <w:marBottom w:val="0"/>
      <w:divBdr>
        <w:top w:val="none" w:sz="0" w:space="0" w:color="auto"/>
        <w:left w:val="none" w:sz="0" w:space="0" w:color="auto"/>
        <w:bottom w:val="none" w:sz="0" w:space="0" w:color="auto"/>
        <w:right w:val="none" w:sz="0" w:space="0" w:color="auto"/>
      </w:divBdr>
    </w:div>
    <w:div w:id="1539969661">
      <w:bodyDiv w:val="1"/>
      <w:marLeft w:val="0"/>
      <w:marRight w:val="0"/>
      <w:marTop w:val="0"/>
      <w:marBottom w:val="0"/>
      <w:divBdr>
        <w:top w:val="none" w:sz="0" w:space="0" w:color="auto"/>
        <w:left w:val="none" w:sz="0" w:space="0" w:color="auto"/>
        <w:bottom w:val="none" w:sz="0" w:space="0" w:color="auto"/>
        <w:right w:val="none" w:sz="0" w:space="0" w:color="auto"/>
      </w:divBdr>
    </w:div>
    <w:div w:id="1715275957">
      <w:bodyDiv w:val="1"/>
      <w:marLeft w:val="0"/>
      <w:marRight w:val="0"/>
      <w:marTop w:val="0"/>
      <w:marBottom w:val="0"/>
      <w:divBdr>
        <w:top w:val="none" w:sz="0" w:space="0" w:color="auto"/>
        <w:left w:val="none" w:sz="0" w:space="0" w:color="auto"/>
        <w:bottom w:val="none" w:sz="0" w:space="0" w:color="auto"/>
        <w:right w:val="none" w:sz="0" w:space="0" w:color="auto"/>
      </w:divBdr>
    </w:div>
    <w:div w:id="1971737736">
      <w:bodyDiv w:val="1"/>
      <w:marLeft w:val="0"/>
      <w:marRight w:val="0"/>
      <w:marTop w:val="0"/>
      <w:marBottom w:val="0"/>
      <w:divBdr>
        <w:top w:val="none" w:sz="0" w:space="0" w:color="auto"/>
        <w:left w:val="none" w:sz="0" w:space="0" w:color="auto"/>
        <w:bottom w:val="none" w:sz="0" w:space="0" w:color="auto"/>
        <w:right w:val="none" w:sz="0" w:space="0" w:color="auto"/>
      </w:divBdr>
    </w:div>
    <w:div w:id="19794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4212D-933D-474E-8CC8-E93007D4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Nastya</cp:lastModifiedBy>
  <cp:revision>2</cp:revision>
  <cp:lastPrinted>2023-10-16T03:38:00Z</cp:lastPrinted>
  <dcterms:created xsi:type="dcterms:W3CDTF">2023-11-30T08:27:00Z</dcterms:created>
  <dcterms:modified xsi:type="dcterms:W3CDTF">2023-11-30T08:27:00Z</dcterms:modified>
</cp:coreProperties>
</file>